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428C" w:rsidRDefault="00DF428C" w:rsidP="00DF428C">
      <w:pPr>
        <w:spacing w:line="380" w:lineRule="exact"/>
        <w:jc w:val="center"/>
        <w:rPr>
          <w:rFonts w:ascii="方正小标宋_GBK" w:eastAsia="方正小标宋_GBK" w:hAnsi="方正小标宋_GBK" w:cs="方正小标宋_GBK" w:hint="eastAsia"/>
          <w:bCs/>
          <w:sz w:val="32"/>
          <w:szCs w:val="32"/>
        </w:rPr>
      </w:pPr>
      <w:r>
        <w:rPr>
          <w:rFonts w:ascii="方正小标宋_GBK" w:eastAsia="方正小标宋_GBK" w:hAnsi="方正小标宋_GBK" w:cs="方正小标宋_GBK" w:hint="eastAsia"/>
          <w:bCs/>
          <w:sz w:val="32"/>
          <w:szCs w:val="32"/>
        </w:rPr>
        <w:t>舟山市第一初级中学作业管理制度</w:t>
      </w:r>
    </w:p>
    <w:p w:rsidR="00DF428C" w:rsidRDefault="00DF428C" w:rsidP="00DF428C">
      <w:pPr>
        <w:spacing w:line="380" w:lineRule="exact"/>
        <w:rPr>
          <w:rFonts w:ascii="方正书宋_GBK" w:eastAsia="方正书宋_GBK" w:hAnsi="方正书宋_GBK" w:cs="方正书宋_GBK" w:hint="eastAsia"/>
          <w:b/>
          <w:szCs w:val="21"/>
        </w:rPr>
      </w:pPr>
    </w:p>
    <w:p w:rsidR="00DF428C" w:rsidRDefault="00DF428C" w:rsidP="00DF428C">
      <w:pPr>
        <w:spacing w:line="380" w:lineRule="exact"/>
        <w:ind w:firstLineChars="200" w:firstLine="420"/>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为进一步推进素质教育，认真贯彻落实《浙江省教育厅关于切实减轻义务教育阶段中小学生过重课业负担的通知》（浙教基〔2010〕127号）精神与要求，充分发挥作业对教学的促进作用，使学生在完成作业的过程中真正得到提高和发展。结合我校教学实际，特制订作业管理制度：</w:t>
      </w:r>
    </w:p>
    <w:p w:rsidR="00DF428C" w:rsidRDefault="00DF428C" w:rsidP="00DF428C">
      <w:pPr>
        <w:spacing w:line="380" w:lineRule="exact"/>
        <w:rPr>
          <w:rFonts w:ascii="方正黑体_GBK" w:eastAsia="方正黑体_GBK" w:hAnsi="方正黑体_GBK" w:cs="方正黑体_GBK" w:hint="eastAsia"/>
          <w:bCs/>
          <w:szCs w:val="21"/>
        </w:rPr>
      </w:pPr>
      <w:r>
        <w:rPr>
          <w:rFonts w:ascii="方正黑体_GBK" w:eastAsia="方正黑体_GBK" w:hAnsi="方正黑体_GBK" w:cs="方正黑体_GBK" w:hint="eastAsia"/>
          <w:bCs/>
          <w:szCs w:val="21"/>
        </w:rPr>
        <w:t xml:space="preserve">    一、作业布置要求</w:t>
      </w:r>
    </w:p>
    <w:p w:rsidR="00DF428C" w:rsidRDefault="00DF428C" w:rsidP="00DF428C">
      <w:pPr>
        <w:spacing w:line="380" w:lineRule="exact"/>
        <w:ind w:firstLineChars="200" w:firstLine="420"/>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1．作业的设计要符合课程标准和教材要求，要有助于学生巩固与加深理解所学知识。除了与课本配套的学习资料外，每个学科只能选择一种练习册作为常规的回家作业。</w:t>
      </w:r>
    </w:p>
    <w:p w:rsidR="00DF428C" w:rsidRDefault="00DF428C" w:rsidP="00DF428C">
      <w:pPr>
        <w:spacing w:line="380" w:lineRule="exact"/>
        <w:ind w:firstLineChars="200" w:firstLine="420"/>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2．作业要精选。重视教学资料信息的征订与收集，保证每个备课组的教学资料有多种，建立学校精选作业资源库。除配套的作业练习外，教师要精选或编写补充作业，切忌“拿来主义”，增加学生负担。同一年级、同一学科要使用统一的作业本。</w:t>
      </w:r>
    </w:p>
    <w:p w:rsidR="00DF428C" w:rsidRDefault="00DF428C" w:rsidP="00DF428C">
      <w:pPr>
        <w:spacing w:line="380" w:lineRule="exact"/>
        <w:ind w:firstLineChars="200" w:firstLine="420"/>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3．分量要适当，能在课堂完成的作业不布置到课外去做，每节课保证学生10—15分钟的动笔时间。每天课外作业总时间要严格按照有关规定执行。各科回家作业总量之和：七年级1小时左右，八年级2小时左右，九年级3小时左右。</w:t>
      </w:r>
    </w:p>
    <w:p w:rsidR="00DF428C" w:rsidRDefault="00DF428C" w:rsidP="00DF428C">
      <w:pPr>
        <w:spacing w:line="380" w:lineRule="exact"/>
        <w:ind w:firstLineChars="200" w:firstLine="420"/>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4.建立同班各学科作业布置协商机制。每天由班主任负责协调、控制课外作业量，并有作业布置记录单（表），确保每生每天课外作业学科平衡、总量合理。</w:t>
      </w:r>
    </w:p>
    <w:p w:rsidR="00DF428C" w:rsidRDefault="00DF428C" w:rsidP="00DF428C">
      <w:pPr>
        <w:spacing w:line="380" w:lineRule="exact"/>
        <w:ind w:firstLineChars="200" w:firstLine="420"/>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5.难易要适度，作业的难度以中等学生的水平为准，也要有利于培养“尖子”，适当照顾后进生，提倡因人布置弹性作业。</w:t>
      </w:r>
    </w:p>
    <w:p w:rsidR="00DF428C" w:rsidRDefault="00DF428C" w:rsidP="00DF428C">
      <w:pPr>
        <w:spacing w:line="380" w:lineRule="exact"/>
        <w:ind w:firstLineChars="200" w:firstLine="420"/>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6．每节课要布置预复习作业或口头、书面、实践等不同形式的作业；每次布置的作业，教师要先看一遍，全体必做的书面作业要先做一遍，做到心中有数。</w:t>
      </w:r>
    </w:p>
    <w:p w:rsidR="00DF428C" w:rsidRDefault="00DF428C" w:rsidP="00DF428C">
      <w:pPr>
        <w:spacing w:line="380" w:lineRule="exact"/>
        <w:ind w:firstLineChars="200" w:firstLine="420"/>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7．布置作业要提出格式要求，强调书写规范，独立按时完成，培养学生良好的作业习惯，重视学生作业品质。</w:t>
      </w:r>
    </w:p>
    <w:p w:rsidR="00DF428C" w:rsidRDefault="00DF428C" w:rsidP="00DF428C">
      <w:pPr>
        <w:spacing w:line="380" w:lineRule="exact"/>
        <w:ind w:firstLineChars="197" w:firstLine="414"/>
        <w:rPr>
          <w:rFonts w:ascii="方正黑体_GBK" w:eastAsia="方正黑体_GBK" w:hAnsi="方正黑体_GBK" w:cs="方正黑体_GBK" w:hint="eastAsia"/>
          <w:bCs/>
          <w:szCs w:val="21"/>
        </w:rPr>
      </w:pPr>
      <w:r>
        <w:rPr>
          <w:rFonts w:ascii="方正黑体_GBK" w:eastAsia="方正黑体_GBK" w:hAnsi="方正黑体_GBK" w:cs="方正黑体_GBK" w:hint="eastAsia"/>
          <w:bCs/>
          <w:szCs w:val="21"/>
        </w:rPr>
        <w:t>二、作业批改要求</w:t>
      </w:r>
    </w:p>
    <w:p w:rsidR="00DF428C" w:rsidRDefault="00DF428C" w:rsidP="00DF428C">
      <w:pPr>
        <w:spacing w:line="380" w:lineRule="exact"/>
        <w:ind w:firstLineChars="200" w:firstLine="420"/>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1．教师必须及时检查和批改学生的作业，及时订正，日期明确，保持一定比例的面批。每次作业的整体评价采取等级制或百分制，特别优秀的可用“☆”给予鼓励。教师批改时要给予评价等级，但不得出现只给评价等级而不批改，或既不给评价等级又不批改，只写一个“查阅”等不负责任的现象。提倡运用激励性评语，指导性评语。</w:t>
      </w:r>
    </w:p>
    <w:p w:rsidR="00DF428C" w:rsidRDefault="00DF428C" w:rsidP="00DF428C">
      <w:pPr>
        <w:spacing w:line="380" w:lineRule="exact"/>
        <w:ind w:firstLineChars="200" w:firstLine="420"/>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2.教师批改作业要注意示范性，书写要工整，标点要准确，符号要规范。作文的眉批、总批评语要得体，指示要具体，富于激励和指导作用。鼓励在作业布置和批改方面的改革和创新，可适当布置开放性、探究性、实践性的作业，可调动家长与学生参与作业批改。</w:t>
      </w:r>
    </w:p>
    <w:p w:rsidR="00DF428C" w:rsidRDefault="00DF428C" w:rsidP="00DF428C">
      <w:pPr>
        <w:spacing w:line="380" w:lineRule="exact"/>
        <w:ind w:firstLineChars="200" w:firstLine="420"/>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3．凡布置的书面作业要全批全改。全批全改的作业允许精批细改和一般批改相结合。教材中要求学生做的配套练习(如语文、数学、英语、科学的《作业本》)要全批全改，且必须由教师批改。作文批改要做到文中有眉批，文后有总批，有三分之一的详批。要加强作文互评互改的方法指导和能力培养，在开展学生自批互批、互评互改的过程中，教师批改必须达到50%以上。</w:t>
      </w:r>
    </w:p>
    <w:p w:rsidR="00DF428C" w:rsidRDefault="00DF428C" w:rsidP="00DF428C">
      <w:pPr>
        <w:spacing w:line="380" w:lineRule="exact"/>
        <w:ind w:firstLineChars="200" w:firstLine="420"/>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lastRenderedPageBreak/>
        <w:t>4．复习阶段的测试题和教师补充的作业，在部分学生由教师批全批全改的前提下（其中灵活性大，容易错的题目应由教师批改），其他可以让学生自批自改或互批互改。单元测试题、期中、期末试卷全部由教师批改。</w:t>
      </w:r>
    </w:p>
    <w:p w:rsidR="00DF428C" w:rsidRDefault="00DF428C" w:rsidP="00DF428C">
      <w:pPr>
        <w:spacing w:line="380" w:lineRule="exact"/>
        <w:ind w:firstLineChars="200" w:firstLine="420"/>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5．批改时注意学生作业中的错误数量和性质，分析错误产生的原因，并作必要的记载，作为课堂讲评和改进教学的依据。订正后的作业仍然要及时批改，且必须由教师批改。指导学生建立作业“纠错集”。</w:t>
      </w:r>
    </w:p>
    <w:p w:rsidR="00DF428C" w:rsidRDefault="00DF428C" w:rsidP="00DF428C">
      <w:pPr>
        <w:spacing w:line="380" w:lineRule="exact"/>
        <w:ind w:firstLineChars="196" w:firstLine="412"/>
        <w:rPr>
          <w:rFonts w:ascii="方正黑体_GBK" w:eastAsia="方正黑体_GBK" w:hAnsi="方正黑体_GBK" w:cs="方正黑体_GBK" w:hint="eastAsia"/>
          <w:bCs/>
          <w:szCs w:val="21"/>
        </w:rPr>
      </w:pPr>
      <w:r>
        <w:rPr>
          <w:rFonts w:ascii="方正黑体_GBK" w:eastAsia="方正黑体_GBK" w:hAnsi="方正黑体_GBK" w:cs="方正黑体_GBK" w:hint="eastAsia"/>
          <w:bCs/>
          <w:szCs w:val="21"/>
        </w:rPr>
        <w:t>三、作业督查要求</w:t>
      </w:r>
    </w:p>
    <w:p w:rsidR="00DF428C" w:rsidRDefault="00DF428C" w:rsidP="00DF428C">
      <w:pPr>
        <w:spacing w:line="380" w:lineRule="exact"/>
        <w:ind w:firstLineChars="200" w:firstLine="420"/>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1．学校建立对学生作业本（含各种配套练习册、教师编印的讲义等）批改质量情况的定期检查与不定期抽查制度，检查由教务处统一组织，检查后及时总结反馈。</w:t>
      </w:r>
    </w:p>
    <w:p w:rsidR="00DF428C" w:rsidRDefault="00DF428C" w:rsidP="00DF428C">
      <w:pPr>
        <w:spacing w:line="380" w:lineRule="exact"/>
        <w:ind w:firstLineChars="200" w:firstLine="420"/>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2. 学校督查内容：学生平时的学科作业数量是否适当，作业内容是否科学合理；双休日、节假日作业是否符合要求；教师作业先行情况；教师对学生作业是否及时、认真批改，是否采取有效的评价，是否有结果反馈，是否采取多种评价方式；有无惩罚性作业；学生作业是否符合规范，有没有及时认真地订正等。检查结果作为教师教学常规考核的重要内容。</w:t>
      </w:r>
    </w:p>
    <w:p w:rsidR="00DF428C" w:rsidRDefault="00DF428C" w:rsidP="00DF428C">
      <w:pPr>
        <w:spacing w:line="380" w:lineRule="exact"/>
        <w:ind w:firstLineChars="200" w:firstLine="420"/>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3．学校严禁教师向学生推荐或提出要购的教辅资料“书名”，让学生及其家长跑书店购买。</w:t>
      </w:r>
    </w:p>
    <w:p w:rsidR="00DF428C" w:rsidRDefault="00DF428C" w:rsidP="00DF428C">
      <w:pPr>
        <w:spacing w:line="380" w:lineRule="exact"/>
        <w:ind w:firstLineChars="200" w:firstLine="420"/>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4.教师要从研究作业、用好作业、查好作业等入手，不断完善作业布置，尽最大努力把作业制度落到实处、落到细微处、落到有效处。</w:t>
      </w:r>
    </w:p>
    <w:p w:rsidR="00DF428C" w:rsidRDefault="00DF428C" w:rsidP="00DF428C">
      <w:pPr>
        <w:spacing w:line="380" w:lineRule="exact"/>
        <w:ind w:firstLineChars="200" w:firstLine="420"/>
        <w:rPr>
          <w:rFonts w:ascii="方正书宋_GBK" w:eastAsia="方正书宋_GBK" w:hAnsi="方正书宋_GBK" w:cs="方正书宋_GBK" w:hint="eastAsia"/>
          <w:szCs w:val="21"/>
        </w:rPr>
      </w:pPr>
    </w:p>
    <w:p w:rsidR="00DF428C" w:rsidRDefault="00DF428C" w:rsidP="00DF428C">
      <w:pPr>
        <w:spacing w:line="380" w:lineRule="exact"/>
        <w:ind w:firstLineChars="200" w:firstLine="420"/>
        <w:rPr>
          <w:rFonts w:ascii="方正书宋_GBK" w:eastAsia="方正书宋_GBK" w:hAnsi="方正书宋_GBK" w:cs="方正书宋_GBK" w:hint="eastAsia"/>
          <w:szCs w:val="21"/>
        </w:rPr>
      </w:pPr>
    </w:p>
    <w:p w:rsidR="006D12FD" w:rsidRDefault="00DF428C"/>
    <w:sectPr w:rsidR="006D12FD" w:rsidSect="00B06043">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altName w:val="微软雅黑"/>
    <w:charset w:val="86"/>
    <w:family w:val="auto"/>
    <w:pitch w:val="default"/>
    <w:sig w:usb0="00000000" w:usb1="080E0000" w:usb2="00000000" w:usb3="00000000" w:csb0="00040000" w:csb1="00000000"/>
  </w:font>
  <w:font w:name="方正书宋_GBK">
    <w:altName w:val="微软雅黑"/>
    <w:charset w:val="86"/>
    <w:family w:val="auto"/>
    <w:pitch w:val="default"/>
    <w:sig w:usb0="00000000" w:usb1="080E0000" w:usb2="00000000" w:usb3="00000000" w:csb0="00040000" w:csb1="00000000"/>
  </w:font>
  <w:font w:name="方正黑体_GBK">
    <w:altName w:val="微软雅黑"/>
    <w:charset w:val="86"/>
    <w:family w:val="script"/>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DF428C"/>
    <w:rsid w:val="009964D1"/>
    <w:rsid w:val="00B06043"/>
    <w:rsid w:val="00B8594E"/>
    <w:rsid w:val="00DF428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428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250</Words>
  <Characters>1428</Characters>
  <Application>Microsoft Office Word</Application>
  <DocSecurity>0</DocSecurity>
  <Lines>11</Lines>
  <Paragraphs>3</Paragraphs>
  <ScaleCrop>false</ScaleCrop>
  <Company/>
  <LinksUpToDate>false</LinksUpToDate>
  <CharactersWithSpaces>1675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microsoft</cp:lastModifiedBy>
  <cp:revision>1</cp:revision>
  <dcterms:created xsi:type="dcterms:W3CDTF">2016-04-16T09:02:00Z</dcterms:created>
  <dcterms:modified xsi:type="dcterms:W3CDTF">2016-04-16T09:02:00Z</dcterms:modified>
</cp:coreProperties>
</file>